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82962" w14:textId="77777777" w:rsidR="009C6B8E" w:rsidRDefault="00000000">
      <w:pPr>
        <w:pStyle w:val="Titel"/>
        <w:jc w:val="center"/>
      </w:pPr>
      <w:r>
        <w:t>Logos ASK: 10 Prompts von der Exegese zur Predigtoutline</w:t>
      </w:r>
    </w:p>
    <w:p w14:paraId="21C875A3" w14:textId="77777777" w:rsidR="009C6B8E" w:rsidRDefault="00000000">
      <w:pPr>
        <w:jc w:val="center"/>
      </w:pPr>
      <w:r>
        <w:rPr>
          <w:b/>
          <w:sz w:val="23"/>
        </w:rPr>
        <w:t>Die Brücke vom verstandenen Bibeltext zum Heute – ohne die eigene homiletische Entscheidung aus der Hand zu geben</w:t>
      </w:r>
    </w:p>
    <w:p w14:paraId="2255AA4F" w14:textId="77777777" w:rsidR="009C6B8E" w:rsidRDefault="00000000">
      <w:r>
        <w:rPr>
          <w:b/>
        </w:rPr>
        <w:t xml:space="preserve">Ausgangspunkt: </w:t>
      </w:r>
      <w:r>
        <w:t>Die Exegese ist weitgehend abgeschlossen. Jetzt geht es nicht mehr darum, den Text noch einmal von vorn auszulegen, sondern seine Bewegung, theologische Mitte und Tragweite so zu erschließen, dass daraus eine heutige Predigt entstehen kann.</w:t>
      </w:r>
    </w:p>
    <w:p w14:paraId="4B73661A" w14:textId="77777777" w:rsidR="009C6B8E" w:rsidRDefault="00000000">
      <w:r>
        <w:rPr>
          <w:b/>
        </w:rPr>
        <w:t xml:space="preserve">Wichtig für ASK: </w:t>
      </w:r>
      <w:r>
        <w:t>Der Study Assistant ist nach Logos’ eigener Beschreibung ein Forschungsassistent und kein Predigtgenerator. Die folgenden Prompts verlangen deshalb keine fertige Predigt, sondern quellengebundene homiletische Vorarbeit: Brücken, Hörerfragen, Gegenwartsbezüge, Predigtziele und Outline-Optionen.</w:t>
      </w:r>
    </w:p>
    <w:p w14:paraId="2520BF46" w14:textId="77777777" w:rsidR="009C6B8E" w:rsidRDefault="00000000">
      <w:pPr>
        <w:pStyle w:val="SmallNote"/>
      </w:pPr>
      <w:r>
        <w:rPr>
          <w:b/>
        </w:rPr>
        <w:t xml:space="preserve">Hinweis zum „Heute“: </w:t>
      </w:r>
      <w:r>
        <w:t>ASK arbeitet mit Logos-Ressourcen, nicht mit einer Live-Recherche im Internet. Aktuelle Ereignisse, Statistiken oder Trends deshalb nur verwenden lassen, wenn sie in den ausgewählten Quellen wirklich belegt sind. Sonst soll ASK die Gegenwartsbezüge als Lebensfragen und Erfahrungsfelder formulieren.</w:t>
      </w:r>
    </w:p>
    <w:p w14:paraId="7456B35F" w14:textId="77777777" w:rsidR="009C6B8E" w:rsidRDefault="00000000">
      <w:pPr>
        <w:pStyle w:val="berschrift1"/>
      </w:pPr>
      <w:r>
        <w:t>Empfohlene Reihenfolge</w:t>
      </w:r>
    </w:p>
    <w:p w14:paraId="3D2C46A3" w14:textId="77777777" w:rsidR="009C6B8E" w:rsidRDefault="00000000">
      <w:pPr>
        <w:pStyle w:val="Listennummer"/>
      </w:pPr>
      <w:r>
        <w:t>Prompts 1–3: Textbewegung, theologische Mitte und Predigtkern klären.</w:t>
      </w:r>
    </w:p>
    <w:p w14:paraId="669EB042" w14:textId="77777777" w:rsidR="009C6B8E" w:rsidRDefault="00000000">
      <w:pPr>
        <w:pStyle w:val="Listennummer"/>
      </w:pPr>
      <w:r>
        <w:t>Prompts 4–7: Die hermeneutische Brücke zum Heute und zu konkreten Hörerinnen und Hörern bauen.</w:t>
      </w:r>
    </w:p>
    <w:p w14:paraId="70DCB408" w14:textId="77777777" w:rsidR="009C6B8E" w:rsidRDefault="00000000">
      <w:pPr>
        <w:pStyle w:val="Listennummer"/>
      </w:pPr>
      <w:r>
        <w:t>Prompts 8–9: Predigtziel und mögliche Outline-Strukturen entwickeln.</w:t>
      </w:r>
    </w:p>
    <w:p w14:paraId="5DF391DD" w14:textId="77777777" w:rsidR="009C6B8E" w:rsidRDefault="00000000">
      <w:pPr>
        <w:pStyle w:val="Listennummer"/>
      </w:pPr>
      <w:r>
        <w:t>Prompt 10: Gegenprobe – die Outline noch einmal am Text und an den Quellen prüfen.</w:t>
      </w:r>
    </w:p>
    <w:p w14:paraId="642FA7F8" w14:textId="77777777" w:rsidR="009C6B8E" w:rsidRDefault="00000000">
      <w:pPr>
        <w:pStyle w:val="berschrift2"/>
      </w:pPr>
      <w:r>
        <w:t>1. Vom exegetischen Ergebnis zum Predigtkern</w:t>
      </w:r>
    </w:p>
    <w:p w14:paraId="134BC963" w14:textId="77777777" w:rsidR="009C6B8E" w:rsidRDefault="00000000">
      <w:pPr>
        <w:pStyle w:val="PromptBox"/>
        <w:pBdr>
          <w:left w:val="single" w:sz="14" w:space="7" w:color="2F6FA3"/>
        </w:pBdr>
        <w:shd w:val="clear" w:color="auto" w:fill="F3F6FA"/>
      </w:pPr>
      <w:r>
        <w:t>Gehe von den bereits erarbeiteten exegetischen Ergebnissen zu [BIBELSTELLE] aus. Fasse nicht noch einmal die gesamte Exegese zusammen, sondern arbeite heraus, welche eine theologische Hauptaussage den Text als Ganzes trägt. Formuliere daraus drei mögliche Predigtkerne in jeweils einem prägnanten Satz. Zeige zu jedem Vorschlag, welche Beobachtungen am Text und welche Quellen ihn tragen. Trenne klar zwischen Textaussage und homiletischer Zuspitzung.</w:t>
      </w:r>
    </w:p>
    <w:p w14:paraId="5D798AD8" w14:textId="77777777" w:rsidR="009C6B8E" w:rsidRDefault="00000000">
      <w:pPr>
        <w:pStyle w:val="berschrift2"/>
      </w:pPr>
      <w:r>
        <w:t>2. Die Bewegung des Textes für die Predigt sichtbar machen</w:t>
      </w:r>
    </w:p>
    <w:p w14:paraId="1AD05CEF" w14:textId="77777777" w:rsidR="009C6B8E" w:rsidRDefault="00000000">
      <w:pPr>
        <w:pStyle w:val="PromptBox"/>
        <w:pBdr>
          <w:left w:val="single" w:sz="14" w:space="7" w:color="2F6FA3"/>
        </w:pBdr>
        <w:shd w:val="clear" w:color="auto" w:fill="F3F6FA"/>
      </w:pPr>
      <w:r>
        <w:t>Untersuche die innere Bewegung von [BIBELSTELLE] im Blick auf eine Predigt: Wo beginnt der Text, welche Spannung oder Frage entsteht, was verändert sich und worauf läuft er hinaus? Formuliere daraus eine mögliche homiletische Bewegung in drei bis fünf Schritten. Bleibe eng am Text und kennzeichne, wo du von exegetischer Beobachtung zu homiletischer Gestaltung übergehst.</w:t>
      </w:r>
    </w:p>
    <w:p w14:paraId="4689F5D8" w14:textId="77777777" w:rsidR="009C6B8E" w:rsidRDefault="00000000">
      <w:pPr>
        <w:pStyle w:val="berschrift2"/>
      </w:pPr>
      <w:r>
        <w:t>3. Evangelium, Christus und theologische Mitte</w:t>
      </w:r>
    </w:p>
    <w:p w14:paraId="35A94213" w14:textId="77777777" w:rsidR="009C6B8E" w:rsidRDefault="00000000">
      <w:pPr>
        <w:pStyle w:val="PromptBox"/>
        <w:pBdr>
          <w:left w:val="single" w:sz="14" w:space="7" w:color="2F6FA3"/>
        </w:pBdr>
        <w:shd w:val="clear" w:color="auto" w:fill="F3F6FA"/>
      </w:pPr>
      <w:r>
        <w:t>Welche evangeliumsgemäße beziehungsweise christologische Mitte lässt sich aus [BIBELSTELLE] verantwortet für die Predigt entfalten? Zeige zuerst, was der Text in seinem eigenen historischen und literarischen Zusammenhang sagt. Prüfe danach, welche Verbindung zu Christus und zum Gesamtzeugnis der Bibel in den ausgewählten Quellen begründet wird. Vermeide eine künstliche Christologisierung und nenne auch Grenzen möglicher Bezüge.</w:t>
      </w:r>
    </w:p>
    <w:p w14:paraId="3958AE3E" w14:textId="77777777" w:rsidR="009C6B8E" w:rsidRDefault="00000000">
      <w:pPr>
        <w:pStyle w:val="berschrift2"/>
      </w:pPr>
      <w:r>
        <w:t>4. Die hermeneutische Brücke: Damals – bleibende Wirklichkeit – heute</w:t>
      </w:r>
    </w:p>
    <w:p w14:paraId="1A21441D" w14:textId="77777777" w:rsidR="009C6B8E" w:rsidRDefault="00000000">
      <w:pPr>
        <w:pStyle w:val="PromptBox"/>
        <w:pBdr>
          <w:left w:val="single" w:sz="14" w:space="7" w:color="2F6FA3"/>
        </w:pBdr>
        <w:shd w:val="clear" w:color="auto" w:fill="F3F6FA"/>
      </w:pPr>
      <w:r>
        <w:t xml:space="preserve">Baue für [BIBELSTELLE] eine dreistufige hermeneutische Brücke: 1. Welche konkrete Situation spricht der Text damals an? 2. Welche bleibende menschliche oder theologische Wirklichkeit wird darin sichtbar? 3. In welchen heutigen Lebenssituationen begegnet uns diese Wirklichkeit in vergleichbarer Weise? Begründe jede </w:t>
      </w:r>
      <w:r>
        <w:lastRenderedPageBreak/>
        <w:t>Brücke aus dem Text und den ausgewählten Quellen. Vermeide vorschnelle Gleichsetzungen zwischen damals und heute.</w:t>
      </w:r>
    </w:p>
    <w:p w14:paraId="093EB9DF" w14:textId="77777777" w:rsidR="009C6B8E" w:rsidRDefault="00000000">
      <w:pPr>
        <w:pStyle w:val="berschrift2"/>
      </w:pPr>
      <w:r>
        <w:t>5. Welche Fragen heutiger Menschen berührt der Text?</w:t>
      </w:r>
    </w:p>
    <w:p w14:paraId="466D4F5E" w14:textId="77777777" w:rsidR="009C6B8E" w:rsidRDefault="00000000">
      <w:pPr>
        <w:pStyle w:val="PromptBox"/>
        <w:pBdr>
          <w:left w:val="single" w:sz="14" w:space="7" w:color="2F6FA3"/>
        </w:pBdr>
        <w:shd w:val="clear" w:color="auto" w:fill="F3F6FA"/>
      </w:pPr>
      <w:r>
        <w:t>Welche realen Fragen, Sehnsüchte, Ängste, Konflikte oder Erfahrungen heutiger Menschen werden durch [BIBELSTELLE] berührt? Ordne die Möglichkeiten nach Nähe zum Text: unmittelbar, gut begründbar, nur indirekt anschlussfähig. Formuliere keine aktuellen Statistiken, Trends oder Ereignisse, sofern sie in den ausgewählten Quellen nicht belegt sind. Zeige, welche Gegenwartsfragen sich besonders als Einstieg oder Leitfrage einer Predigt eignen.</w:t>
      </w:r>
    </w:p>
    <w:p w14:paraId="6A8A9B31" w14:textId="77777777" w:rsidR="009C6B8E" w:rsidRDefault="00000000">
      <w:pPr>
        <w:pStyle w:val="berschrift2"/>
      </w:pPr>
      <w:r>
        <w:t>6. Gegenprompt: Wo droht eine falsche Aktualisierung?</w:t>
      </w:r>
    </w:p>
    <w:p w14:paraId="6270A308" w14:textId="77777777" w:rsidR="009C6B8E" w:rsidRDefault="00000000">
      <w:pPr>
        <w:pStyle w:val="PromptBox"/>
        <w:pBdr>
          <w:left w:val="single" w:sz="14" w:space="7" w:color="2F6FA3"/>
        </w:pBdr>
        <w:shd w:val="clear" w:color="auto" w:fill="F3F6FA"/>
      </w:pPr>
      <w:r>
        <w:t>Prüfe die bisher gefundenen Gegenwartsbezüge zu [BIBELSTELLE] kritisch. Wo besteht die Gefahr, moderne Fragen in den Text hineinzulesen, historische Unterschiede zu übergehen, moralistisch zu verkürzen oder aus einer Nebenbeobachtung die Hauptbotschaft zu machen? Nenne die stärksten Einwände gegen die vorgeschlagenen Aktualisierungen und schlage nur dort Alternativen vor, wo sie textlich und durch Quellen besser begründet sind.</w:t>
      </w:r>
    </w:p>
    <w:p w14:paraId="162B49E4" w14:textId="77777777" w:rsidR="009C6B8E" w:rsidRDefault="00000000">
      <w:pPr>
        <w:pStyle w:val="berschrift2"/>
      </w:pPr>
      <w:r>
        <w:t>7. Unterschiedliche Hörerperspektiven erschließen</w:t>
      </w:r>
    </w:p>
    <w:p w14:paraId="15BE7D75" w14:textId="77777777" w:rsidR="009C6B8E" w:rsidRDefault="00000000">
      <w:pPr>
        <w:pStyle w:val="PromptBox"/>
        <w:pBdr>
          <w:left w:val="single" w:sz="14" w:space="7" w:color="2F6FA3"/>
        </w:pBdr>
        <w:shd w:val="clear" w:color="auto" w:fill="F3F6FA"/>
      </w:pPr>
      <w:r>
        <w:t>Betrachte [BIBELSTELLE] aus verschiedenen heutigen Hörerperspektiven: Menschen mit gefestigtem Glauben, Zweifelnde oder Distanzierte, Belastete, Suchende und Menschen ohne kirchliche Sozialisation. Welche Aussage des Textes könnte jede Gruppe besonders hören, missverstehen oder abwehren? Formuliere keine stereotype Zielgruppenpsychologie, sondern leite die Perspektiven aus den Spannungen und Verheißungen des Textes ab. Zeige daraus mögliche Anknüpfungspunkte für die Predigt.</w:t>
      </w:r>
    </w:p>
    <w:p w14:paraId="47DFABDF" w14:textId="77777777" w:rsidR="009C6B8E" w:rsidRDefault="00000000">
      <w:pPr>
        <w:pStyle w:val="berschrift2"/>
      </w:pPr>
      <w:r>
        <w:t>8. Vom Text zum Predigtziel</w:t>
      </w:r>
    </w:p>
    <w:p w14:paraId="6AD176F5" w14:textId="77777777" w:rsidR="009C6B8E" w:rsidRDefault="00000000">
      <w:pPr>
        <w:pStyle w:val="PromptBox"/>
        <w:pBdr>
          <w:left w:val="single" w:sz="14" w:space="7" w:color="2F6FA3"/>
        </w:pBdr>
        <w:shd w:val="clear" w:color="auto" w:fill="F3F6FA"/>
      </w:pPr>
      <w:r>
        <w:t>Formuliere auf Grundlage von [BIBELSTELLE] drei mögliche Predigtziele. Beschreibe jeweils: Was sollen die Hörenden nach der Predigt klarer verstehen? Was dürfen sie neu glauben oder Christus zutrauen? Welche Haltung oder welcher konkrete nächste Schritt kann daraus erwachsen? Prüfe bei jedem Ziel, ob es wirklich aus der Hauptbewegung des Textes folgt und nicht nur ein allgemeines christliches Anliegen ist.</w:t>
      </w:r>
    </w:p>
    <w:p w14:paraId="00CD72E5" w14:textId="77777777" w:rsidR="009C6B8E" w:rsidRDefault="00000000">
      <w:pPr>
        <w:pStyle w:val="berschrift2"/>
      </w:pPr>
      <w:r>
        <w:t>9. Drei quellengebundene Outline-Optionen</w:t>
      </w:r>
    </w:p>
    <w:p w14:paraId="64BD5F3B" w14:textId="77777777" w:rsidR="009C6B8E" w:rsidRDefault="00000000">
      <w:pPr>
        <w:pStyle w:val="PromptBox"/>
        <w:pBdr>
          <w:left w:val="single" w:sz="14" w:space="7" w:color="2F6FA3"/>
        </w:pBdr>
        <w:shd w:val="clear" w:color="auto" w:fill="F3F6FA"/>
      </w:pPr>
      <w:r>
        <w:t>Entwickle aus den bisherigen exegetischen und homiletischen Ergebnissen drei unterschiedliche Predigtoutline-Optionen zu [BIBELSTELLE]: A) textnah entlang der Bewegung des Bibeltextes, B) problemorientiert von einer heutigen Lebensfrage her, C) evangeliumszentriert von der Zusage beziehungsweise dem Handeln Gottes her. Gib für jede Outline nur Titel, Leitgedanke, drei bis vier Hauptschritte und die jeweilige Verbindung zum Text an. Schreibe noch keine Predigt aus. Begründe kurz, welche Stärken und Risiken jede Variante hat.</w:t>
      </w:r>
    </w:p>
    <w:p w14:paraId="4FFB426F" w14:textId="77777777" w:rsidR="009C6B8E" w:rsidRDefault="00000000">
      <w:pPr>
        <w:pStyle w:val="berschrift2"/>
      </w:pPr>
      <w:r>
        <w:t>10. Gegenprompt: Outline am Text prüfen</w:t>
      </w:r>
    </w:p>
    <w:p w14:paraId="7530861F" w14:textId="77777777" w:rsidR="009C6B8E" w:rsidRDefault="00000000">
      <w:pPr>
        <w:pStyle w:val="PromptBox"/>
        <w:pBdr>
          <w:left w:val="single" w:sz="14" w:space="7" w:color="2F6FA3"/>
        </w:pBdr>
        <w:shd w:val="clear" w:color="auto" w:fill="F3F6FA"/>
      </w:pPr>
      <w:r>
        <w:t>Prüfe die bevorzugte Predigtoutline zu [BIBELSTELLE] wie ein kritischer exegetischer und homiletischer Gutachter. Frage: Trägt die Outline wirklich die Hauptaussage des Textes? Werden wichtige Spannungen geglättet? Ist der Gegenwartsbezug nachvollziehbar oder aufgesetzt? Wird Gesetz und Evangelium beziehungsweise Anspruch und Zuspruch angemessen unterschieden? Ist Christus dort zentral, wo der Text und das Gesamtzeugnis dies tragen? Welche Punkte der Outline sollten gestrichen, verschoben oder präzisiert werden? Begründe jede Kritik mit Textbeobachtungen und Quellen. Formuliere anschließend eine korrigierte Outline in drei bis vier Hauptschritten.</w:t>
      </w:r>
    </w:p>
    <w:p w14:paraId="61963F62" w14:textId="77777777" w:rsidR="009C6B8E" w:rsidRDefault="00000000">
      <w:pPr>
        <w:pStyle w:val="berschrift1"/>
      </w:pPr>
      <w:r>
        <w:lastRenderedPageBreak/>
        <w:t>Drei Kontrollregeln für diese Phase</w:t>
      </w:r>
    </w:p>
    <w:p w14:paraId="5C0A70A3" w14:textId="77777777" w:rsidR="009C6B8E" w:rsidRDefault="00000000">
      <w:pPr>
        <w:pStyle w:val="Aufzhlungszeichen"/>
      </w:pPr>
      <w:r>
        <w:rPr>
          <w:b/>
        </w:rPr>
        <w:t>Text vor Aktualität:</w:t>
      </w:r>
      <w:r>
        <w:t xml:space="preserve"> Ein guter Gegenwartsbezug wächst aus der Textaussage; er wird nicht nachträglich aufgesetzt.</w:t>
      </w:r>
    </w:p>
    <w:p w14:paraId="178FF57C" w14:textId="77777777" w:rsidR="009C6B8E" w:rsidRDefault="00000000">
      <w:pPr>
        <w:pStyle w:val="Aufzhlungszeichen"/>
      </w:pPr>
      <w:r>
        <w:rPr>
          <w:b/>
        </w:rPr>
        <w:t>Quellen vor Behauptung:</w:t>
      </w:r>
      <w:r>
        <w:t xml:space="preserve"> ASK soll homiletische und theologische Möglichkeiten aus den ausgewählten Ressourcen erschließen und Belege nennen.</w:t>
      </w:r>
    </w:p>
    <w:p w14:paraId="08C9487A" w14:textId="77777777" w:rsidR="009C6B8E" w:rsidRDefault="00000000">
      <w:pPr>
        <w:pStyle w:val="Aufzhlungszeichen"/>
      </w:pPr>
      <w:r>
        <w:rPr>
          <w:b/>
        </w:rPr>
        <w:t>Outline vor Ausformulierung:</w:t>
      </w:r>
      <w:r>
        <w:t xml:space="preserve"> Die Stärke von ASK liegt hier in der Strukturierung und Gegenprüfung. Die eigentliche Predigtsprache, Bilder, Geschichten und persönliche Zuspitzung bleiben die eigene Arbeit.</w:t>
      </w:r>
    </w:p>
    <w:p w14:paraId="2CEE2D2A" w14:textId="77777777" w:rsidR="009C6B8E" w:rsidRDefault="00000000">
      <w:pPr>
        <w:pStyle w:val="berschrift1"/>
      </w:pPr>
      <w:r>
        <w:t>Geeignete Sammlung für diese 10 Prompts</w:t>
      </w:r>
    </w:p>
    <w:p w14:paraId="48476A9E" w14:textId="77777777" w:rsidR="009C6B8E" w:rsidRDefault="00000000">
      <w:r>
        <w:rPr>
          <w:b/>
        </w:rPr>
        <w:t xml:space="preserve">Für diese Übergangsphase ist eine reine Exegese-Sammlung oft zu eng. </w:t>
      </w:r>
      <w:r>
        <w:t>Sinnvoll ist eine Sammlung, die gute exegetische Kommentare mit Biblischer Theologie, systematisch-theologischen Werken und ausgewählter Homiletik verbindet. Für die Prompts zum „Heute“ können zusätzlich seriöse pastoraltheologische, ethische oder kulturbezogene Werke hilfreich sein. Die Quellenbasis sollte aber überschaubar und fachlich bewusst gewählt bleiben.</w:t>
      </w:r>
    </w:p>
    <w:p w14:paraId="76D1F860" w14:textId="77777777" w:rsidR="009C6B8E" w:rsidRDefault="00000000">
      <w:pPr>
        <w:pStyle w:val="berschrift1"/>
      </w:pPr>
      <w:r>
        <w:t>Grundlage der Prompt-Gestaltung</w:t>
      </w:r>
    </w:p>
    <w:p w14:paraId="703277ED" w14:textId="77777777" w:rsidR="009C6B8E" w:rsidRDefault="00000000">
      <w:pPr>
        <w:pStyle w:val="SmallNote"/>
      </w:pPr>
      <w:r>
        <w:t>Logos beschreibt den Study Assistant als Ausgangspunkt für eigenes Studium, nicht als Ersatz dafür. Version 53 ermöglicht Ask direkt aus einem markierten Bibel- oder Buchtext; Antworten bleiben an Logos-Ressourcen gebunden und sollen über die verlinkten Quellen geprüft werden. Bereits seit Version 52 können geöffnete Ressourcen als Kontext angehängt werden. (Logos Release Notes Dezember 2025, Juli 2026 und August 2026.)</w:t>
      </w:r>
    </w:p>
    <w:sectPr w:rsidR="009C6B8E"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50527" w14:textId="77777777" w:rsidR="00C82D72" w:rsidRDefault="00C82D72">
      <w:pPr>
        <w:spacing w:after="0" w:line="240" w:lineRule="auto"/>
      </w:pPr>
      <w:r>
        <w:separator/>
      </w:r>
    </w:p>
  </w:endnote>
  <w:endnote w:type="continuationSeparator" w:id="0">
    <w:p w14:paraId="07093703" w14:textId="77777777" w:rsidR="00C82D72" w:rsidRDefault="00C82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0F64" w14:textId="77777777" w:rsidR="009C6B8E" w:rsidRDefault="00000000">
    <w:pPr>
      <w:pStyle w:val="Fuzeile"/>
      <w:jc w:val="center"/>
    </w:pPr>
    <w:r>
      <w:rPr>
        <w:sz w:val="16"/>
      </w:rPr>
      <w:t xml:space="preserve">Logos ASK – Von der </w:t>
    </w:r>
    <w:proofErr w:type="spellStart"/>
    <w:r>
      <w:rPr>
        <w:sz w:val="16"/>
      </w:rPr>
      <w:t>Exegese</w:t>
    </w:r>
    <w:proofErr w:type="spellEnd"/>
    <w:r>
      <w:rPr>
        <w:sz w:val="16"/>
      </w:rPr>
      <w:t xml:space="preserve"> </w:t>
    </w:r>
    <w:proofErr w:type="spellStart"/>
    <w:r>
      <w:rPr>
        <w:sz w:val="16"/>
      </w:rPr>
      <w:t>zur</w:t>
    </w:r>
    <w:proofErr w:type="spellEnd"/>
    <w:r>
      <w:rPr>
        <w:sz w:val="16"/>
      </w:rPr>
      <w:t xml:space="preserve"> </w:t>
    </w:r>
    <w:proofErr w:type="spellStart"/>
    <w:r>
      <w:rPr>
        <w:sz w:val="16"/>
      </w:rPr>
      <w:t>Predigtoutline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E58CE" w14:textId="77777777" w:rsidR="00C82D72" w:rsidRDefault="00C82D72">
      <w:pPr>
        <w:spacing w:after="0" w:line="240" w:lineRule="auto"/>
      </w:pPr>
      <w:r>
        <w:separator/>
      </w:r>
    </w:p>
  </w:footnote>
  <w:footnote w:type="continuationSeparator" w:id="0">
    <w:p w14:paraId="5129CFAF" w14:textId="77777777" w:rsidR="00C82D72" w:rsidRDefault="00C82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58426624">
    <w:abstractNumId w:val="8"/>
  </w:num>
  <w:num w:numId="2" w16cid:durableId="1294948961">
    <w:abstractNumId w:val="6"/>
  </w:num>
  <w:num w:numId="3" w16cid:durableId="305083942">
    <w:abstractNumId w:val="5"/>
  </w:num>
  <w:num w:numId="4" w16cid:durableId="1360667073">
    <w:abstractNumId w:val="4"/>
  </w:num>
  <w:num w:numId="5" w16cid:durableId="863786434">
    <w:abstractNumId w:val="7"/>
  </w:num>
  <w:num w:numId="6" w16cid:durableId="1475677488">
    <w:abstractNumId w:val="3"/>
  </w:num>
  <w:num w:numId="7" w16cid:durableId="1368331969">
    <w:abstractNumId w:val="2"/>
  </w:num>
  <w:num w:numId="8" w16cid:durableId="969942216">
    <w:abstractNumId w:val="1"/>
  </w:num>
  <w:num w:numId="9" w16cid:durableId="66717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C6B8E"/>
    <w:rsid w:val="00AA1D8D"/>
    <w:rsid w:val="00B47730"/>
    <w:rsid w:val="00BE66DD"/>
    <w:rsid w:val="00C82D72"/>
    <w:rsid w:val="00CB0664"/>
    <w:rsid w:val="00ED0E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E5F14E7-6C2F-45CE-B5DA-537A2C26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Aptos" w:hAnsi="Aptos"/>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Box">
    <w:name w:val="PromptBox"/>
    <w:pPr>
      <w:spacing w:before="80" w:after="160" w:line="254" w:lineRule="auto"/>
      <w:ind w:left="312" w:right="198"/>
    </w:pPr>
    <w:rPr>
      <w:rFonts w:ascii="Aptos" w:hAnsi="Aptos"/>
      <w:sz w:val="20"/>
    </w:rPr>
  </w:style>
  <w:style w:type="paragraph" w:customStyle="1" w:styleId="SmallNote">
    <w:name w:val="SmallNote"/>
    <w:pPr>
      <w:spacing w:after="120"/>
    </w:pPr>
    <w:rPr>
      <w:rFonts w:ascii="Aptos" w:hAnsi="Aptos"/>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6920</Characters>
  <Application>Microsoft Office Word</Application>
  <DocSecurity>0</DocSecurity>
  <Lines>97</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Logos ASK: 10 Prompts von der Exegese zur Predigtoutline</dc:title>
  <dc:subject>Homiletische Übergangsprompts für Logos Study Assistant</dc:subject>
  <dc:creator>python-docx</dc:creator>
  <cp:keywords>Logos, ASK, Study Assistant, Exegese, Predigt, Predigtoutline, Homiletik</cp:keywords>
  <dc:description>generated by python-docx</dc:description>
  <cp:lastModifiedBy>Jörg Bachmann</cp:lastModifiedBy>
  <cp:revision>2</cp:revision>
  <dcterms:created xsi:type="dcterms:W3CDTF">2013-12-23T23:15:00Z</dcterms:created>
  <dcterms:modified xsi:type="dcterms:W3CDTF">2026-09-01T20:31:00Z</dcterms:modified>
  <cp:category/>
</cp:coreProperties>
</file>